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5405C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：</w:t>
      </w:r>
    </w:p>
    <w:p w14:paraId="5B9A75AD">
      <w:pPr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市、县（区）属事业单位</w:t>
      </w:r>
    </w:p>
    <w:p w14:paraId="1BE164F8">
      <w:pPr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专业技术岗位空余证明</w:t>
      </w:r>
    </w:p>
    <w:p w14:paraId="23BC3BA1">
      <w:pPr>
        <w:jc w:val="center"/>
        <w:rPr>
          <w:rFonts w:ascii="仿宋" w:hAnsi="仿宋" w:eastAsia="仿宋"/>
          <w:b/>
          <w:sz w:val="48"/>
          <w:szCs w:val="48"/>
        </w:rPr>
      </w:pPr>
    </w:p>
    <w:p w14:paraId="6983A799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经核定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u w:val="single"/>
        </w:rPr>
        <w:t xml:space="preserve">（学校单位名称）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《事业单位岗位设置管理手册》，正高级讲师专业技术岗位空余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个,高级讲师专业技术岗位空余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个,讲师专业技术岗位空余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个，助理讲师专业技术岗位空余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个。按照“退二进一”政策可申报高级讲师专业技术职务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316176E0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按照空余岗位数量，此次可申报中等职业学校专业技术岗位共计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个，其中：</w:t>
      </w:r>
    </w:p>
    <w:p w14:paraId="64285459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可申报正高级讲师专业技术岗位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个，</w:t>
      </w:r>
    </w:p>
    <w:p w14:paraId="0304235A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可申报高级讲师专业技术岗位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个，</w:t>
      </w:r>
    </w:p>
    <w:p w14:paraId="53577D85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可申报讲师专业技术岗位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个，</w:t>
      </w:r>
    </w:p>
    <w:p w14:paraId="38A7D4F8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可申报助理讲师教师专业技术岗位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7EE635BC">
      <w:pPr>
        <w:ind w:firstLine="640" w:firstLineChars="200"/>
        <w:rPr>
          <w:rFonts w:ascii="仿宋" w:hAnsi="仿宋" w:eastAsia="仿宋"/>
          <w:sz w:val="32"/>
          <w:szCs w:val="32"/>
        </w:rPr>
      </w:pPr>
    </w:p>
    <w:p w14:paraId="62C6C03F">
      <w:pPr>
        <w:ind w:firstLine="640" w:firstLineChars="200"/>
        <w:rPr>
          <w:rFonts w:ascii="仿宋" w:hAnsi="仿宋" w:eastAsia="仿宋"/>
          <w:sz w:val="32"/>
          <w:szCs w:val="32"/>
          <w:u w:val="single"/>
        </w:rPr>
      </w:pPr>
    </w:p>
    <w:p w14:paraId="7FE5C93E">
      <w:pPr>
        <w:ind w:firstLine="3680" w:firstLineChars="11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人力资源和社会保障局（公章） </w:t>
      </w:r>
    </w:p>
    <w:p w14:paraId="354C5752">
      <w:pPr>
        <w:ind w:left="5267" w:leftChars="250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   月   日</w:t>
      </w:r>
    </w:p>
    <w:sectPr>
      <w:head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6E5900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61A27B2A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56C36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16869"/>
    <w:rsid w:val="00147FAA"/>
    <w:rsid w:val="002D0911"/>
    <w:rsid w:val="00317818"/>
    <w:rsid w:val="00432BFB"/>
    <w:rsid w:val="004B0E5F"/>
    <w:rsid w:val="004C57E6"/>
    <w:rsid w:val="005043EC"/>
    <w:rsid w:val="005E4472"/>
    <w:rsid w:val="00616869"/>
    <w:rsid w:val="006C0C7B"/>
    <w:rsid w:val="006D3E6B"/>
    <w:rsid w:val="00725900"/>
    <w:rsid w:val="00745073"/>
    <w:rsid w:val="007716D6"/>
    <w:rsid w:val="0078517B"/>
    <w:rsid w:val="00923652"/>
    <w:rsid w:val="00AF57C2"/>
    <w:rsid w:val="00B20725"/>
    <w:rsid w:val="00BE2996"/>
    <w:rsid w:val="00E1007A"/>
    <w:rsid w:val="00EF4901"/>
    <w:rsid w:val="00FC6D18"/>
    <w:rsid w:val="00FF5CAE"/>
    <w:rsid w:val="132655A4"/>
    <w:rsid w:val="53AB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中国微软</Company>
  <Pages>1</Pages>
  <Words>242</Words>
  <Characters>242</Characters>
  <Lines>2</Lines>
  <Paragraphs>1</Paragraphs>
  <TotalTime>62</TotalTime>
  <ScaleCrop>false</ScaleCrop>
  <LinksUpToDate>false</LinksUpToDate>
  <CharactersWithSpaces>280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2018-11-07T07:13:00Z</dcterms:created>
  <dc:creator>微软中国</dc:creator>
  <cp:lastModifiedBy>赖鹏飞</cp:lastModifiedBy>
  <dcterms:modified xsi:type="dcterms:W3CDTF">2026-10-19T07:22:39Z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eyJoZGlkIjoiNWI0NWUyY2I0OTRiMmUzNzBkODhjMDM0NmJjZTI2MzciLCJ1c2VySWQiOiI0MTQyOTYyMjIifQ==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9CA646A250C84C398728D0BE3CAF3237_12</vt:lpwstr>
  </property>
</Properties>
</file>